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49B12" w14:textId="77777777" w:rsidR="00CC243C" w:rsidRDefault="00CC243C" w:rsidP="00CC243C">
      <w:r>
        <w:rPr>
          <w:rFonts w:ascii="THSarabunNew" w:eastAsia="Times New Roman" w:hAnsi="THSarabunNew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AB32B32" wp14:editId="468D1D24">
            <wp:simplePos x="0" y="0"/>
            <wp:positionH relativeFrom="page">
              <wp:align>center</wp:align>
            </wp:positionH>
            <wp:positionV relativeFrom="paragraph">
              <wp:posOffset>18415</wp:posOffset>
            </wp:positionV>
            <wp:extent cx="1123950" cy="1066800"/>
            <wp:effectExtent l="0" t="0" r="0" b="0"/>
            <wp:wrapSquare wrapText="bothSides"/>
            <wp:docPr id="1" name="Picture 1" descr="http://e-plan.dla.go.th/images/garu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plan.dla.go.th/images/garuda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DC128" w14:textId="77777777" w:rsidR="00CC243C" w:rsidRDefault="00CC243C" w:rsidP="00CC243C"/>
    <w:p w14:paraId="00C7EE2E" w14:textId="77777777" w:rsidR="00CC243C" w:rsidRDefault="00CC243C" w:rsidP="00CC243C"/>
    <w:p w14:paraId="11091B9A" w14:textId="77777777" w:rsidR="00CC243C" w:rsidRPr="00CC243C" w:rsidRDefault="00CC243C" w:rsidP="00CC243C">
      <w:pPr>
        <w:rPr>
          <w:rFonts w:ascii="TH SarabunIT๙" w:hAnsi="TH SarabunIT๙" w:cs="TH SarabunIT๙"/>
        </w:rPr>
      </w:pPr>
    </w:p>
    <w:p w14:paraId="2574A1F7" w14:textId="29AC697A" w:rsidR="00CC243C" w:rsidRPr="00CC243C" w:rsidRDefault="00CC243C" w:rsidP="00CC243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 อบต.หนองแวง</w:t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การรายงานผลการดำเนินงานในรอบ</w:t>
      </w:r>
      <w:r w:rsidR="007433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6 เดือน </w:t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 พ.ศ.</w:t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 w:rsidR="00743354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*******************************************</w:t>
      </w:r>
    </w:p>
    <w:p w14:paraId="0676367F" w14:textId="328FEEAF" w:rsidR="00CC243C" w:rsidRPr="00CC243C" w:rsidRDefault="00CC243C" w:rsidP="00CC243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ab/>
      </w:r>
      <w:r w:rsidRPr="00CC243C">
        <w:rPr>
          <w:rFonts w:ascii="TH SarabunIT๙" w:eastAsia="Times New Roman" w:hAnsi="TH SarabunIT๙" w:cs="TH SarabunIT๙"/>
          <w:sz w:val="32"/>
          <w:szCs w:val="32"/>
        </w:rPr>
        <w:tab/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ด้วยรัฐธรรมนูญ มาตรา 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 xml:space="preserve">253 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มีกลไกให้ประชาชนในท้องถิ่นมีส่วนร่วมด้วย ประกอบกับระเบียบกระทรวงมหาดไทยด้วยระเบียบกระทรวงมหาดไทย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) 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CC243C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กว่าสามสิบวันโดยอย่างน้อยปีละสองครั้งภายในเดือนธันวาคมของทุกปี</w:t>
      </w:r>
    </w:p>
    <w:p w14:paraId="001552FC" w14:textId="77777777" w:rsidR="00CC243C" w:rsidRPr="00CC243C" w:rsidRDefault="00CC243C" w:rsidP="00CC243C">
      <w:pPr>
        <w:spacing w:after="0" w:line="240" w:lineRule="auto"/>
        <w:ind w:left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ดังนั้น เพื่อการปฏิบัติให้เป็นไปตามเจตนารมณ์ ของระเบียบกระทรวงมหาดไทยว่าด้วยการจัดทำ</w:t>
      </w:r>
    </w:p>
    <w:p w14:paraId="4D1D4927" w14:textId="77777777" w:rsidR="00CC243C" w:rsidRPr="00CC243C" w:rsidRDefault="00CC243C" w:rsidP="00CC243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แผนพัฒนาองค์กรปกครองส่วนท้องถิ่น อบต.หนองแวง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         พ.ศ. 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มาเพื่อให้ประชาชนได้มีส่วนร่วมในการตรวจสอบและกำกับการบริหารจัดการอบต.หนองแวง ดังนี้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br/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ก. </w:t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ของอบต.หนองแวง</w:t>
      </w:r>
    </w:p>
    <w:p w14:paraId="778C36D1" w14:textId="77777777" w:rsidR="00CC243C" w:rsidRPr="00CC243C" w:rsidRDefault="00CC243C" w:rsidP="00CC24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ตำบลน่าอยู่ มุ่งสู่เกษตรผสมผสาน การศึกษาดี มีคุณธรรม นำพัฒนาอย่างยั่งยืน"</w:t>
      </w:r>
    </w:p>
    <w:p w14:paraId="591FF765" w14:textId="77777777" w:rsidR="00CC243C" w:rsidRPr="00CC243C" w:rsidRDefault="00CC243C" w:rsidP="00CC24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ข. </w:t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ของอบต.หนองแวง </w:t>
      </w:r>
    </w:p>
    <w:p w14:paraId="3A62C71E" w14:textId="77777777" w:rsidR="00CC243C" w:rsidRPr="00CC243C" w:rsidRDefault="00CC243C" w:rsidP="00CC24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sz w:val="32"/>
          <w:szCs w:val="32"/>
        </w:rPr>
        <w:tab/>
      </w:r>
      <w:r w:rsidRPr="00CC243C">
        <w:rPr>
          <w:rFonts w:ascii="TH SarabunIT๙" w:eastAsia="Times New Roman" w:hAnsi="TH SarabunIT๙" w:cs="TH SarabunIT๙"/>
          <w:sz w:val="32"/>
          <w:szCs w:val="32"/>
        </w:rPr>
        <w:tab/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ค. </w:t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ของอบต.หนองแวงได้กำหนดยุทธศาสตร์และแนวทางการพัฒนายุทธศาสตร์ไว้ 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 ดังนี้</w:t>
      </w:r>
    </w:p>
    <w:p w14:paraId="7A7D932D" w14:textId="77777777" w:rsidR="00CC243C" w:rsidRPr="00CC243C" w:rsidRDefault="00CC243C" w:rsidP="00CC243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๑ ด้านการพัฒนาคน สังคม และความเข้มเข็งของชุมชน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br/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๒ ด้านการพัฒนาเศรษฐกิจ การเกษตร ทรัพยากรธรรมชาติ และสิ่งแวดล้อม</w:t>
      </w:r>
    </w:p>
    <w:p w14:paraId="3E8417EA" w14:textId="77777777" w:rsidR="00CC243C" w:rsidRPr="00CC243C" w:rsidRDefault="00CC243C" w:rsidP="00CC243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๓ ด้านการพัฒนาการเมือง การบริหาร และบุคลากร</w:t>
      </w:r>
    </w:p>
    <w:p w14:paraId="6C963B81" w14:textId="77777777" w:rsidR="00CC243C" w:rsidRPr="00CC243C" w:rsidRDefault="00CC243C" w:rsidP="00CC243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๔ ด้านการพัฒนาระบบสาธารณูปโภค สาธารณูปการ โครงสร้างพื้นฐาน</w:t>
      </w:r>
    </w:p>
    <w:p w14:paraId="5A75B959" w14:textId="77777777" w:rsidR="00CC243C" w:rsidRPr="00CC243C" w:rsidRDefault="00CC243C" w:rsidP="00CC24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sz w:val="32"/>
          <w:szCs w:val="32"/>
        </w:rPr>
        <w:tab/>
      </w:r>
      <w:r w:rsidRPr="00CC243C">
        <w:rPr>
          <w:rFonts w:ascii="TH SarabunIT๙" w:eastAsia="Times New Roman" w:hAnsi="TH SarabunIT๙" w:cs="TH SarabunIT๙"/>
          <w:sz w:val="32"/>
          <w:szCs w:val="32"/>
        </w:rPr>
        <w:tab/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๕ ด้านการพัฒนาระบบการศึกษา และส่งเสริม</w:t>
      </w:r>
      <w:proofErr w:type="spellStart"/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วัฒนธรรมท้องถิ่น</w:t>
      </w:r>
    </w:p>
    <w:p w14:paraId="71548457" w14:textId="77777777" w:rsidR="00CC243C" w:rsidRPr="00CC243C" w:rsidRDefault="00CC243C" w:rsidP="00CC243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๖ ด้านการพัฒนาแหล่งน้ำ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br/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ง. </w:t>
      </w:r>
      <w:r w:rsidRPr="00CC24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การวางแผน</w:t>
      </w:r>
    </w:p>
    <w:p w14:paraId="5265E4DB" w14:textId="04CCAAF9" w:rsidR="00CC243C" w:rsidRPr="00CC243C" w:rsidRDefault="00CC243C" w:rsidP="007F799F">
      <w:pPr>
        <w:tabs>
          <w:tab w:val="left" w:pos="1418"/>
        </w:tabs>
        <w:spacing w:after="0" w:line="240" w:lineRule="auto"/>
        <w:ind w:left="-142" w:firstLine="1560"/>
        <w:rPr>
          <w:rFonts w:ascii="TH SarabunIT๙" w:eastAsia="Times New Roman" w:hAnsi="TH SarabunIT๙" w:cs="TH SarabunIT๙"/>
          <w:sz w:val="32"/>
          <w:szCs w:val="32"/>
        </w:rPr>
      </w:pP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อบต.หนองแวง ได้จัดทำแผนยุทธศาสตร์การพัฒนาและแผนพัฒนาท้องถิ่น (พ.ศ. 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>2561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) 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ที่บรรจุไว้ในแผนพัฒนาท้องถิ่น 4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ต่อไป 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="007F79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อบต.หนองแวง ได้ประกาศใช้แผนพัฒนา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>2561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มิถุน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ายน 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โดยได้กำหนดโครงการที่จะดำเนินการตามแผนพัฒ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นาท้องถิ่น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>2561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CC243C"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CC243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97E8C19" w14:textId="77777777" w:rsidR="007F799F" w:rsidRDefault="007F799F" w:rsidP="007F799F">
      <w:pPr>
        <w:spacing w:after="0" w:line="240" w:lineRule="auto"/>
        <w:ind w:left="1418"/>
        <w:rPr>
          <w:rFonts w:ascii="TH SarabunIT๙" w:eastAsia="Times New Roman" w:hAnsi="TH SarabunIT๙" w:cs="TH SarabunIT๙"/>
          <w:sz w:val="32"/>
          <w:szCs w:val="32"/>
        </w:rPr>
      </w:pPr>
    </w:p>
    <w:p w14:paraId="44BB0DA6" w14:textId="27FEEAB3" w:rsidR="007F799F" w:rsidRDefault="007F799F" w:rsidP="007F799F">
      <w:pPr>
        <w:spacing w:after="0" w:line="240" w:lineRule="auto"/>
        <w:ind w:left="1418"/>
        <w:rPr>
          <w:rFonts w:ascii="TH SarabunIT๙" w:eastAsia="Times New Roman" w:hAnsi="TH SarabunIT๙" w:cs="TH SarabunIT๙"/>
          <w:sz w:val="32"/>
          <w:szCs w:val="32"/>
        </w:rPr>
      </w:pPr>
      <w:r w:rsidRPr="00122A9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ทั้งนี้ หากประชาชนทุกท่านหรือหน่วยงานราชการต่าง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22A9F">
        <w:rPr>
          <w:rFonts w:ascii="TH SarabunIT๙" w:eastAsia="Times New Roman" w:hAnsi="TH SarabunIT๙" w:cs="TH SarabunIT๙"/>
          <w:sz w:val="32"/>
          <w:szCs w:val="32"/>
          <w:cs/>
        </w:rPr>
        <w:t>ๆ ที่เกี่ยวข้องมีข้อสงสัยหรือมีความ</w:t>
      </w:r>
    </w:p>
    <w:p w14:paraId="57077DDB" w14:textId="1E78366D" w:rsidR="007F799F" w:rsidRDefault="007F799F" w:rsidP="007F799F">
      <w:pPr>
        <w:spacing w:after="2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22A9F">
        <w:rPr>
          <w:rFonts w:ascii="TH SarabunIT๙" w:eastAsia="Times New Roman" w:hAnsi="TH SarabunIT๙" w:cs="TH SarabunIT๙"/>
          <w:sz w:val="32"/>
          <w:szCs w:val="32"/>
          <w:cs/>
        </w:rPr>
        <w:t>ประสงค์จะเสนอตวามคิดเห็นหรือข้อเสนอแนะ การบริหารงานขออบต.หนองแวงทราบ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</w:r>
      <w:r w:rsidRPr="00122A9F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122A9F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จึงประกาศมาเพื่อทราบโดยทั่วกัน</w:t>
      </w:r>
      <w:r w:rsidRPr="00122A9F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 ณ วันที่      เดือน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14:paraId="5574319E" w14:textId="77777777" w:rsidR="007F799F" w:rsidRDefault="007F799F" w:rsidP="007F799F">
      <w:pPr>
        <w:spacing w:after="240"/>
        <w:rPr>
          <w:rFonts w:ascii="TH SarabunIT๙" w:eastAsia="Times New Roman" w:hAnsi="TH SarabunIT๙" w:cs="TH SarabunIT๙"/>
          <w:sz w:val="32"/>
          <w:szCs w:val="32"/>
        </w:rPr>
      </w:pPr>
    </w:p>
    <w:p w14:paraId="65A06C4A" w14:textId="77777777" w:rsidR="007F799F" w:rsidRDefault="007F799F" w:rsidP="007F799F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(นายสมคิด อินตรง</w:t>
      </w:r>
    </w:p>
    <w:p w14:paraId="56673051" w14:textId="77777777" w:rsidR="007F799F" w:rsidRPr="00122A9F" w:rsidRDefault="007F799F" w:rsidP="007F799F">
      <w:pPr>
        <w:spacing w:after="24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นายกองค์การบริหารส่วนตำบลหนองแวง</w:t>
      </w:r>
    </w:p>
    <w:p w14:paraId="2A098B17" w14:textId="0C57794F" w:rsidR="00CC243C" w:rsidRDefault="00CC243C" w:rsidP="007F799F">
      <w:pPr>
        <w:spacing w:before="120" w:after="0" w:line="240" w:lineRule="auto"/>
        <w:ind w:left="-142" w:firstLine="1559"/>
        <w:rPr>
          <w:rFonts w:ascii="TH SarabunIT๙" w:eastAsia="Times New Roman" w:hAnsi="TH SarabunIT๙" w:cs="TH SarabunIT๙"/>
          <w:sz w:val="32"/>
          <w:szCs w:val="32"/>
        </w:rPr>
      </w:pPr>
    </w:p>
    <w:p w14:paraId="12D586D2" w14:textId="77777777" w:rsidR="007F799F" w:rsidRPr="00CC243C" w:rsidRDefault="007F799F" w:rsidP="00CC243C">
      <w:pPr>
        <w:spacing w:after="0" w:line="240" w:lineRule="auto"/>
        <w:ind w:left="-142" w:firstLine="1560"/>
        <w:rPr>
          <w:rFonts w:ascii="TH SarabunIT๙" w:eastAsia="Times New Roman" w:hAnsi="TH SarabunIT๙" w:cs="TH SarabunIT๙"/>
          <w:sz w:val="32"/>
          <w:szCs w:val="32"/>
        </w:rPr>
      </w:pPr>
    </w:p>
    <w:p w14:paraId="06EE66EE" w14:textId="77777777" w:rsidR="00C6332F" w:rsidRDefault="00C6332F"/>
    <w:sectPr w:rsidR="00C6332F" w:rsidSect="00CC243C">
      <w:pgSz w:w="11906" w:h="16838"/>
      <w:pgMar w:top="992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3C"/>
    <w:rsid w:val="00743354"/>
    <w:rsid w:val="007F799F"/>
    <w:rsid w:val="00C6332F"/>
    <w:rsid w:val="00C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953D"/>
  <w15:chartTrackingRefBased/>
  <w15:docId w15:val="{A52B0D72-F5AF-41B4-A9F8-AC4DAE8C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e-plan.dla.go.th/images/garuda.pn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2020-07-15T06:45:00Z</dcterms:created>
  <dcterms:modified xsi:type="dcterms:W3CDTF">2020-07-15T08:41:00Z</dcterms:modified>
</cp:coreProperties>
</file>